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F0" w:rsidRPr="00316FF0" w:rsidRDefault="00316FF0" w:rsidP="00316FF0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316FF0">
        <w:rPr>
          <w:rFonts w:eastAsia="Calibri"/>
          <w:b/>
          <w:kern w:val="2"/>
          <w:sz w:val="28"/>
          <w:szCs w:val="28"/>
          <w:lang w:eastAsia="zh-CN" w:bidi="hi-IN"/>
        </w:rPr>
        <w:t>МУНИЦИПАЛЬНОЕ УЧРЕЖДЕНИЕ ДОПОЛНИТЕЛЬНОГО ОБРАЗОВАНИЯ</w:t>
      </w:r>
    </w:p>
    <w:p w:rsidR="00316FF0" w:rsidRPr="00316FF0" w:rsidRDefault="00316FF0" w:rsidP="00316FF0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316FF0">
        <w:rPr>
          <w:rFonts w:eastAsia="Calibri"/>
          <w:b/>
          <w:kern w:val="2"/>
          <w:sz w:val="28"/>
          <w:szCs w:val="28"/>
          <w:lang w:eastAsia="zh-CN" w:bidi="hi-IN"/>
        </w:rPr>
        <w:t>«СПОРТИВНАЯ ШКОЛА РЫБИСКОГО МУНИЦИПАЛЬНОГО РАЙОНА»</w:t>
      </w:r>
    </w:p>
    <w:p w:rsidR="00316FF0" w:rsidRPr="00316FF0" w:rsidRDefault="00316FF0" w:rsidP="00316FF0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316FF0">
        <w:rPr>
          <w:rFonts w:eastAsia="Calibri"/>
          <w:b/>
          <w:kern w:val="2"/>
          <w:sz w:val="28"/>
          <w:szCs w:val="28"/>
          <w:lang w:eastAsia="zh-CN" w:bidi="hi-IN"/>
        </w:rPr>
        <w:t>(МУ ДО «СШ РМР»)</w:t>
      </w:r>
    </w:p>
    <w:p w:rsidR="00316FF0" w:rsidRPr="00316FF0" w:rsidRDefault="00316FF0" w:rsidP="00316FF0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316FF0" w:rsidRPr="00316FF0" w:rsidRDefault="00316FF0" w:rsidP="00316FF0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316FF0" w:rsidRPr="00316FF0" w:rsidRDefault="00316FF0" w:rsidP="00316FF0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04"/>
      </w:tblGrid>
      <w:tr w:rsidR="00316FF0" w:rsidRPr="00316FF0" w:rsidTr="001B0DAD">
        <w:tc>
          <w:tcPr>
            <w:tcW w:w="5282" w:type="dxa"/>
          </w:tcPr>
          <w:p w:rsidR="00316FF0" w:rsidRPr="00316FF0" w:rsidRDefault="00316FF0" w:rsidP="00316FF0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316FF0">
              <w:rPr>
                <w:rFonts w:eastAsia="Calibri"/>
                <w:kern w:val="2"/>
                <w:szCs w:val="24"/>
                <w:lang w:eastAsia="zh-CN" w:bidi="hi-IN"/>
              </w:rPr>
              <w:t>Принято</w:t>
            </w:r>
          </w:p>
          <w:p w:rsidR="00316FF0" w:rsidRPr="00316FF0" w:rsidRDefault="00316FF0" w:rsidP="00316FF0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316FF0">
              <w:rPr>
                <w:rFonts w:eastAsia="Calibri"/>
                <w:kern w:val="2"/>
                <w:szCs w:val="24"/>
                <w:lang w:eastAsia="zh-CN" w:bidi="hi-IN"/>
              </w:rPr>
              <w:t>Педагогическим советом</w:t>
            </w:r>
          </w:p>
          <w:p w:rsidR="00316FF0" w:rsidRPr="00316FF0" w:rsidRDefault="00316FF0" w:rsidP="00EA7EB7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b/>
                <w:kern w:val="2"/>
                <w:sz w:val="28"/>
                <w:szCs w:val="28"/>
                <w:lang w:eastAsia="zh-CN" w:bidi="hi-IN"/>
              </w:rPr>
            </w:pPr>
            <w:r w:rsidRPr="00316FF0">
              <w:rPr>
                <w:rFonts w:eastAsia="Calibri"/>
                <w:kern w:val="2"/>
                <w:szCs w:val="24"/>
                <w:lang w:eastAsia="zh-CN" w:bidi="hi-IN"/>
              </w:rPr>
              <w:t xml:space="preserve">От </w:t>
            </w:r>
            <w:r w:rsidR="00EA7EB7">
              <w:rPr>
                <w:rFonts w:eastAsia="Calibri"/>
                <w:kern w:val="2"/>
                <w:szCs w:val="24"/>
                <w:lang w:eastAsia="zh-CN" w:bidi="hi-IN"/>
              </w:rPr>
              <w:t>1</w:t>
            </w:r>
            <w:r w:rsidRPr="00316FF0">
              <w:rPr>
                <w:rFonts w:eastAsia="Calibri"/>
                <w:kern w:val="2"/>
                <w:szCs w:val="24"/>
                <w:lang w:eastAsia="zh-CN" w:bidi="hi-IN"/>
              </w:rPr>
              <w:t>1.0</w:t>
            </w:r>
            <w:r w:rsidR="00EA7EB7">
              <w:rPr>
                <w:rFonts w:eastAsia="Calibri"/>
                <w:kern w:val="2"/>
                <w:szCs w:val="24"/>
                <w:lang w:eastAsia="zh-CN" w:bidi="hi-IN"/>
              </w:rPr>
              <w:t>7</w:t>
            </w:r>
            <w:r w:rsidRPr="00316FF0">
              <w:rPr>
                <w:rFonts w:eastAsia="Calibri"/>
                <w:kern w:val="2"/>
                <w:szCs w:val="24"/>
                <w:lang w:eastAsia="zh-CN" w:bidi="hi-IN"/>
              </w:rPr>
              <w:t>.2023 протокол № 1</w:t>
            </w:r>
          </w:p>
        </w:tc>
        <w:tc>
          <w:tcPr>
            <w:tcW w:w="5282" w:type="dxa"/>
          </w:tcPr>
          <w:p w:rsidR="00316FF0" w:rsidRPr="00316FF0" w:rsidRDefault="00316FF0" w:rsidP="00316FF0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316FF0">
              <w:rPr>
                <w:rFonts w:eastAsia="Calibri"/>
                <w:kern w:val="2"/>
                <w:szCs w:val="24"/>
                <w:lang w:eastAsia="zh-CN" w:bidi="hi-IN"/>
              </w:rPr>
              <w:t>УТВЕРЖДЕНО</w:t>
            </w:r>
          </w:p>
          <w:p w:rsidR="00316FF0" w:rsidRPr="00316FF0" w:rsidRDefault="00316FF0" w:rsidP="00316FF0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316FF0">
              <w:rPr>
                <w:rFonts w:eastAsia="Calibri"/>
                <w:kern w:val="2"/>
                <w:szCs w:val="24"/>
                <w:lang w:eastAsia="zh-CN" w:bidi="hi-IN"/>
              </w:rPr>
              <w:t>Приказом директора</w:t>
            </w:r>
          </w:p>
          <w:p w:rsidR="00316FF0" w:rsidRPr="00316FF0" w:rsidRDefault="00316FF0" w:rsidP="00316FF0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316FF0">
              <w:rPr>
                <w:rFonts w:eastAsia="Calibri"/>
                <w:kern w:val="2"/>
                <w:szCs w:val="24"/>
                <w:lang w:eastAsia="zh-CN" w:bidi="hi-IN"/>
              </w:rPr>
              <w:t>МУ ДО «СШ РМР»</w:t>
            </w:r>
          </w:p>
          <w:p w:rsidR="00316FF0" w:rsidRPr="00316FF0" w:rsidRDefault="00316FF0" w:rsidP="00EA7EB7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316FF0">
              <w:rPr>
                <w:rFonts w:eastAsia="Calibri"/>
                <w:kern w:val="2"/>
                <w:szCs w:val="24"/>
                <w:lang w:eastAsia="zh-CN" w:bidi="hi-IN"/>
              </w:rPr>
              <w:t>№</w:t>
            </w:r>
            <w:r w:rsidR="00EA7EB7">
              <w:rPr>
                <w:rFonts w:eastAsia="Calibri"/>
                <w:kern w:val="2"/>
                <w:szCs w:val="24"/>
                <w:lang w:eastAsia="zh-CN" w:bidi="hi-IN"/>
              </w:rPr>
              <w:t xml:space="preserve"> 01.04/73 </w:t>
            </w:r>
            <w:r w:rsidRPr="00316FF0">
              <w:rPr>
                <w:rFonts w:eastAsia="Calibri"/>
                <w:kern w:val="2"/>
                <w:szCs w:val="24"/>
                <w:lang w:eastAsia="zh-CN" w:bidi="hi-IN"/>
              </w:rPr>
              <w:t xml:space="preserve">от </w:t>
            </w:r>
            <w:r w:rsidR="00EA7EB7">
              <w:rPr>
                <w:rFonts w:eastAsia="Calibri"/>
                <w:kern w:val="2"/>
                <w:szCs w:val="24"/>
                <w:lang w:eastAsia="zh-CN" w:bidi="hi-IN"/>
              </w:rPr>
              <w:t>1</w:t>
            </w:r>
            <w:r w:rsidRPr="00316FF0">
              <w:rPr>
                <w:rFonts w:eastAsia="Calibri"/>
                <w:kern w:val="2"/>
                <w:szCs w:val="24"/>
                <w:lang w:eastAsia="zh-CN" w:bidi="hi-IN"/>
              </w:rPr>
              <w:t>1.0</w:t>
            </w:r>
            <w:r w:rsidR="00EA7EB7">
              <w:rPr>
                <w:rFonts w:eastAsia="Calibri"/>
                <w:kern w:val="2"/>
                <w:szCs w:val="24"/>
                <w:lang w:eastAsia="zh-CN" w:bidi="hi-IN"/>
              </w:rPr>
              <w:t>7</w:t>
            </w:r>
            <w:r w:rsidRPr="00316FF0">
              <w:rPr>
                <w:rFonts w:eastAsia="Calibri"/>
                <w:kern w:val="2"/>
                <w:szCs w:val="24"/>
                <w:lang w:eastAsia="zh-CN" w:bidi="hi-IN"/>
              </w:rPr>
              <w:t>.2023</w:t>
            </w:r>
          </w:p>
        </w:tc>
      </w:tr>
    </w:tbl>
    <w:p w:rsidR="00316FF0" w:rsidRPr="00316FF0" w:rsidRDefault="00316FF0" w:rsidP="00316FF0">
      <w:pPr>
        <w:spacing w:after="0" w:line="259" w:lineRule="auto"/>
        <w:ind w:left="696" w:right="0" w:firstLine="0"/>
        <w:jc w:val="center"/>
      </w:pPr>
    </w:p>
    <w:p w:rsidR="00316FF0" w:rsidRPr="00316FF0" w:rsidRDefault="00316FF0" w:rsidP="00316FF0">
      <w:pPr>
        <w:spacing w:after="0" w:line="259" w:lineRule="auto"/>
        <w:ind w:left="696" w:right="0" w:firstLine="0"/>
        <w:jc w:val="center"/>
      </w:pPr>
      <w:r w:rsidRPr="00316FF0">
        <w:t xml:space="preserve"> </w:t>
      </w:r>
    </w:p>
    <w:p w:rsidR="00316FF0" w:rsidRPr="00316FF0" w:rsidRDefault="00316FF0" w:rsidP="00316FF0">
      <w:pPr>
        <w:spacing w:after="0" w:line="259" w:lineRule="auto"/>
        <w:ind w:left="696" w:right="0" w:firstLine="0"/>
        <w:jc w:val="center"/>
      </w:pPr>
      <w:r w:rsidRPr="00316FF0">
        <w:t xml:space="preserve"> </w:t>
      </w:r>
    </w:p>
    <w:p w:rsidR="00316FF0" w:rsidRPr="00316FF0" w:rsidRDefault="00316FF0" w:rsidP="00316FF0">
      <w:pPr>
        <w:spacing w:after="0" w:line="259" w:lineRule="auto"/>
        <w:ind w:left="696" w:right="0" w:firstLine="0"/>
        <w:jc w:val="center"/>
      </w:pPr>
      <w:r w:rsidRPr="00316FF0">
        <w:t xml:space="preserve"> </w:t>
      </w:r>
    </w:p>
    <w:p w:rsidR="00316FF0" w:rsidRPr="00316FF0" w:rsidRDefault="00316FF0" w:rsidP="00316FF0">
      <w:pPr>
        <w:spacing w:after="0" w:line="259" w:lineRule="auto"/>
        <w:ind w:left="696" w:right="0" w:firstLine="0"/>
        <w:jc w:val="center"/>
      </w:pPr>
      <w:r w:rsidRPr="00316FF0">
        <w:t xml:space="preserve"> </w:t>
      </w:r>
    </w:p>
    <w:p w:rsidR="00316FF0" w:rsidRPr="00316FF0" w:rsidRDefault="00316FF0" w:rsidP="00316FF0">
      <w:pPr>
        <w:spacing w:after="0" w:line="259" w:lineRule="auto"/>
        <w:ind w:left="696" w:right="0" w:firstLine="0"/>
        <w:jc w:val="center"/>
      </w:pPr>
      <w:r w:rsidRPr="00316FF0">
        <w:t xml:space="preserve"> </w:t>
      </w:r>
    </w:p>
    <w:p w:rsidR="00316FF0" w:rsidRPr="00316FF0" w:rsidRDefault="00316FF0" w:rsidP="00316FF0">
      <w:pPr>
        <w:spacing w:after="121" w:line="259" w:lineRule="auto"/>
        <w:ind w:left="696" w:right="0" w:firstLine="0"/>
        <w:jc w:val="center"/>
      </w:pPr>
      <w:r w:rsidRPr="00316FF0">
        <w:t xml:space="preserve"> </w:t>
      </w:r>
    </w:p>
    <w:p w:rsidR="00316FF0" w:rsidRPr="00316FF0" w:rsidRDefault="00316FF0" w:rsidP="00316FF0">
      <w:pPr>
        <w:keepNext/>
        <w:keepLines/>
        <w:spacing w:after="0" w:line="240" w:lineRule="auto"/>
        <w:ind w:left="648" w:right="0" w:hanging="10"/>
        <w:jc w:val="center"/>
        <w:outlineLvl w:val="0"/>
        <w:rPr>
          <w:b/>
          <w:sz w:val="32"/>
        </w:rPr>
      </w:pPr>
      <w:r w:rsidRPr="00316FF0">
        <w:rPr>
          <w:b/>
          <w:sz w:val="32"/>
        </w:rPr>
        <w:t>ПОЛОЖЕНИЕ</w:t>
      </w:r>
    </w:p>
    <w:p w:rsidR="00534C5D" w:rsidRDefault="008B0B4E">
      <w:pPr>
        <w:spacing w:after="30" w:line="259" w:lineRule="auto"/>
        <w:ind w:left="540" w:right="0" w:firstLine="0"/>
        <w:jc w:val="left"/>
      </w:pPr>
      <w:r>
        <w:rPr>
          <w:color w:val="FF0000"/>
        </w:rPr>
        <w:t xml:space="preserve"> </w:t>
      </w:r>
    </w:p>
    <w:p w:rsidR="00534C5D" w:rsidRDefault="008B0B4E">
      <w:pPr>
        <w:spacing w:after="13" w:line="271" w:lineRule="auto"/>
        <w:ind w:left="186" w:right="241" w:hanging="10"/>
        <w:jc w:val="center"/>
      </w:pPr>
      <w:r>
        <w:rPr>
          <w:b/>
        </w:rPr>
        <w:t xml:space="preserve"> ОБ </w:t>
      </w:r>
      <w:proofErr w:type="gramStart"/>
      <w:r>
        <w:rPr>
          <w:b/>
        </w:rPr>
        <w:t>ОСНОВНЫХ  ПРАВАХ</w:t>
      </w:r>
      <w:proofErr w:type="gramEnd"/>
      <w:r>
        <w:rPr>
          <w:b/>
        </w:rPr>
        <w:t xml:space="preserve"> ОБУЧАЮЩИХСЯ, </w:t>
      </w:r>
    </w:p>
    <w:p w:rsidR="00534C5D" w:rsidRDefault="008B0B4E" w:rsidP="00316FF0">
      <w:pPr>
        <w:spacing w:after="13" w:line="271" w:lineRule="auto"/>
        <w:ind w:left="186" w:right="182" w:hanging="10"/>
        <w:jc w:val="center"/>
      </w:pPr>
      <w:r>
        <w:rPr>
          <w:b/>
        </w:rPr>
        <w:t xml:space="preserve">МЕР СОЦИАЛЬНОЙ ПОДДЕРЖКИ И СТИМУЛИРОВАНИИ ОБУЧАЮЩИХСЯ </w:t>
      </w:r>
      <w:r w:rsidR="00316FF0">
        <w:rPr>
          <w:b/>
        </w:rPr>
        <w:t>МУ ДО «СШ РМР»</w:t>
      </w:r>
    </w:p>
    <w:p w:rsidR="00316FF0" w:rsidRDefault="00316FF0">
      <w:pPr>
        <w:spacing w:after="30" w:line="259" w:lineRule="auto"/>
        <w:ind w:right="3" w:firstLine="0"/>
        <w:jc w:val="center"/>
        <w:rPr>
          <w:color w:val="FF0000"/>
        </w:rPr>
      </w:pPr>
    </w:p>
    <w:p w:rsidR="00316FF0" w:rsidRDefault="00316FF0">
      <w:pPr>
        <w:spacing w:after="30" w:line="259" w:lineRule="auto"/>
        <w:ind w:right="3" w:firstLine="0"/>
        <w:jc w:val="center"/>
        <w:rPr>
          <w:color w:val="FF0000"/>
        </w:rPr>
      </w:pPr>
    </w:p>
    <w:p w:rsidR="00316FF0" w:rsidRDefault="00316FF0">
      <w:pPr>
        <w:spacing w:after="30" w:line="259" w:lineRule="auto"/>
        <w:ind w:right="3" w:firstLine="0"/>
        <w:jc w:val="center"/>
        <w:rPr>
          <w:color w:val="FF0000"/>
        </w:rPr>
      </w:pPr>
    </w:p>
    <w:p w:rsidR="00316FF0" w:rsidRDefault="00316FF0">
      <w:pPr>
        <w:spacing w:after="30" w:line="259" w:lineRule="auto"/>
        <w:ind w:right="3" w:firstLine="0"/>
        <w:jc w:val="center"/>
        <w:rPr>
          <w:color w:val="FF0000"/>
        </w:rPr>
      </w:pPr>
    </w:p>
    <w:p w:rsidR="00316FF0" w:rsidRDefault="00316FF0">
      <w:pPr>
        <w:spacing w:after="30" w:line="259" w:lineRule="auto"/>
        <w:ind w:right="3" w:firstLine="0"/>
        <w:jc w:val="center"/>
        <w:rPr>
          <w:color w:val="FF0000"/>
        </w:rPr>
      </w:pPr>
    </w:p>
    <w:p w:rsidR="00316FF0" w:rsidRDefault="00316FF0">
      <w:pPr>
        <w:spacing w:after="30" w:line="259" w:lineRule="auto"/>
        <w:ind w:right="3" w:firstLine="0"/>
        <w:jc w:val="center"/>
        <w:rPr>
          <w:color w:val="FF0000"/>
        </w:rPr>
      </w:pPr>
    </w:p>
    <w:p w:rsidR="00316FF0" w:rsidRDefault="00316FF0">
      <w:pPr>
        <w:spacing w:after="30" w:line="259" w:lineRule="auto"/>
        <w:ind w:right="3" w:firstLine="0"/>
        <w:jc w:val="center"/>
        <w:rPr>
          <w:color w:val="FF0000"/>
        </w:rPr>
      </w:pPr>
    </w:p>
    <w:p w:rsidR="00316FF0" w:rsidRDefault="00316FF0">
      <w:pPr>
        <w:spacing w:after="30" w:line="259" w:lineRule="auto"/>
        <w:ind w:right="3" w:firstLine="0"/>
        <w:jc w:val="center"/>
        <w:rPr>
          <w:color w:val="FF0000"/>
        </w:rPr>
      </w:pPr>
    </w:p>
    <w:p w:rsidR="00316FF0" w:rsidRDefault="00316FF0">
      <w:pPr>
        <w:spacing w:after="30" w:line="259" w:lineRule="auto"/>
        <w:ind w:right="3" w:firstLine="0"/>
        <w:jc w:val="center"/>
        <w:rPr>
          <w:color w:val="FF0000"/>
        </w:rPr>
      </w:pPr>
    </w:p>
    <w:p w:rsidR="00316FF0" w:rsidRDefault="00316FF0">
      <w:pPr>
        <w:spacing w:after="30" w:line="259" w:lineRule="auto"/>
        <w:ind w:right="3" w:firstLine="0"/>
        <w:jc w:val="center"/>
        <w:rPr>
          <w:color w:val="FF0000"/>
        </w:rPr>
      </w:pPr>
    </w:p>
    <w:p w:rsidR="00316FF0" w:rsidRDefault="00316FF0">
      <w:pPr>
        <w:spacing w:after="30" w:line="259" w:lineRule="auto"/>
        <w:ind w:right="3" w:firstLine="0"/>
        <w:jc w:val="center"/>
        <w:rPr>
          <w:color w:val="FF0000"/>
        </w:rPr>
      </w:pPr>
    </w:p>
    <w:p w:rsidR="00316FF0" w:rsidRDefault="00316FF0">
      <w:pPr>
        <w:spacing w:after="30" w:line="259" w:lineRule="auto"/>
        <w:ind w:right="3" w:firstLine="0"/>
        <w:jc w:val="center"/>
        <w:rPr>
          <w:color w:val="FF0000"/>
        </w:rPr>
      </w:pPr>
    </w:p>
    <w:p w:rsidR="00316FF0" w:rsidRDefault="00316FF0">
      <w:pPr>
        <w:spacing w:after="30" w:line="259" w:lineRule="auto"/>
        <w:ind w:right="3" w:firstLine="0"/>
        <w:jc w:val="center"/>
        <w:rPr>
          <w:color w:val="FF0000"/>
        </w:rPr>
      </w:pPr>
    </w:p>
    <w:p w:rsidR="00316FF0" w:rsidRDefault="00316FF0">
      <w:pPr>
        <w:spacing w:after="30" w:line="259" w:lineRule="auto"/>
        <w:ind w:right="3" w:firstLine="0"/>
        <w:jc w:val="center"/>
        <w:rPr>
          <w:color w:val="FF0000"/>
        </w:rPr>
      </w:pPr>
    </w:p>
    <w:p w:rsidR="00316FF0" w:rsidRDefault="00316FF0">
      <w:pPr>
        <w:spacing w:after="30" w:line="259" w:lineRule="auto"/>
        <w:ind w:right="3" w:firstLine="0"/>
        <w:jc w:val="center"/>
        <w:rPr>
          <w:color w:val="FF0000"/>
        </w:rPr>
      </w:pPr>
    </w:p>
    <w:p w:rsidR="00316FF0" w:rsidRDefault="00316FF0">
      <w:pPr>
        <w:spacing w:after="30" w:line="259" w:lineRule="auto"/>
        <w:ind w:right="3" w:firstLine="0"/>
        <w:jc w:val="center"/>
        <w:rPr>
          <w:color w:val="FF0000"/>
        </w:rPr>
      </w:pPr>
    </w:p>
    <w:p w:rsidR="00316FF0" w:rsidRDefault="00316FF0">
      <w:pPr>
        <w:spacing w:after="30" w:line="259" w:lineRule="auto"/>
        <w:ind w:right="3" w:firstLine="0"/>
        <w:jc w:val="center"/>
        <w:rPr>
          <w:color w:val="FF0000"/>
        </w:rPr>
      </w:pPr>
    </w:p>
    <w:p w:rsidR="00316FF0" w:rsidRDefault="00316FF0">
      <w:pPr>
        <w:spacing w:after="30" w:line="259" w:lineRule="auto"/>
        <w:ind w:right="3" w:firstLine="0"/>
        <w:jc w:val="center"/>
        <w:rPr>
          <w:color w:val="FF0000"/>
        </w:rPr>
      </w:pPr>
    </w:p>
    <w:p w:rsidR="00316FF0" w:rsidRPr="00316FF0" w:rsidRDefault="00EA7EB7">
      <w:pPr>
        <w:spacing w:after="30" w:line="259" w:lineRule="auto"/>
        <w:ind w:right="3" w:firstLine="0"/>
        <w:jc w:val="center"/>
        <w:rPr>
          <w:color w:val="auto"/>
        </w:rPr>
      </w:pPr>
      <w:r>
        <w:rPr>
          <w:color w:val="auto"/>
        </w:rPr>
        <w:t>Рыбинский район</w:t>
      </w:r>
      <w:bookmarkStart w:id="0" w:name="_GoBack"/>
      <w:bookmarkEnd w:id="0"/>
      <w:r w:rsidR="00316FF0" w:rsidRPr="00316FF0">
        <w:rPr>
          <w:color w:val="auto"/>
        </w:rPr>
        <w:t>, 2023 г.</w:t>
      </w:r>
    </w:p>
    <w:p w:rsidR="00534C5D" w:rsidRDefault="008B0B4E">
      <w:pPr>
        <w:spacing w:after="30" w:line="259" w:lineRule="auto"/>
        <w:ind w:right="3" w:firstLine="0"/>
        <w:jc w:val="center"/>
      </w:pPr>
      <w:r>
        <w:rPr>
          <w:color w:val="FF0000"/>
        </w:rPr>
        <w:lastRenderedPageBreak/>
        <w:t xml:space="preserve"> </w:t>
      </w:r>
    </w:p>
    <w:p w:rsidR="00534C5D" w:rsidRDefault="008B0B4E" w:rsidP="00316FF0">
      <w:pPr>
        <w:spacing w:after="135" w:line="259" w:lineRule="auto"/>
        <w:ind w:left="-5" w:right="0" w:hanging="10"/>
        <w:jc w:val="center"/>
      </w:pPr>
      <w:r>
        <w:rPr>
          <w:b/>
        </w:rPr>
        <w:t>1.Общие положения.</w:t>
      </w:r>
    </w:p>
    <w:p w:rsidR="00534C5D" w:rsidRDefault="008B0B4E">
      <w:pPr>
        <w:spacing w:after="128"/>
        <w:ind w:left="-15" w:right="57" w:firstLine="0"/>
      </w:pPr>
      <w:r>
        <w:t xml:space="preserve">1.1.  Настоящее Положение разработано в соответствии с Федеральным законом от 29.12.2012 № 273-ФЗ «Об образовании в Российской Федерации» гл.4 ст. 34., ст.36(п.16) </w:t>
      </w:r>
    </w:p>
    <w:p w:rsidR="00534C5D" w:rsidRDefault="008B0B4E">
      <w:pPr>
        <w:spacing w:after="83"/>
        <w:ind w:left="-15" w:right="57" w:firstLine="0"/>
      </w:pPr>
      <w:r>
        <w:t xml:space="preserve">1.2. Положение определяет виды мер социальной поддержки и стимулирования обучающихся, </w:t>
      </w:r>
      <w:proofErr w:type="gramStart"/>
      <w:r>
        <w:t>права  в</w:t>
      </w:r>
      <w:proofErr w:type="gramEnd"/>
      <w:r>
        <w:t xml:space="preserve"> муниципальном б учреждении дополнительного образовании </w:t>
      </w:r>
      <w:r w:rsidR="00316FF0">
        <w:t xml:space="preserve">«Спортивная школа Рыбинского муниципального района» </w:t>
      </w:r>
      <w:r>
        <w:t xml:space="preserve"> (далее Учреждение) </w:t>
      </w:r>
    </w:p>
    <w:p w:rsidR="00534C5D" w:rsidRDefault="008B0B4E">
      <w:pPr>
        <w:spacing w:after="26" w:line="259" w:lineRule="auto"/>
        <w:ind w:left="540" w:right="0" w:firstLine="0"/>
        <w:jc w:val="left"/>
      </w:pPr>
      <w:r>
        <w:rPr>
          <w:color w:val="FF0000"/>
        </w:rPr>
        <w:t xml:space="preserve"> </w:t>
      </w:r>
    </w:p>
    <w:p w:rsidR="00534C5D" w:rsidRDefault="008B0B4E" w:rsidP="00316FF0">
      <w:pPr>
        <w:numPr>
          <w:ilvl w:val="0"/>
          <w:numId w:val="1"/>
        </w:numPr>
        <w:spacing w:after="0" w:line="259" w:lineRule="auto"/>
        <w:ind w:right="0" w:hanging="241"/>
        <w:jc w:val="center"/>
      </w:pPr>
      <w:r>
        <w:rPr>
          <w:b/>
        </w:rPr>
        <w:t>Основные права обучающихся:</w:t>
      </w:r>
    </w:p>
    <w:p w:rsidR="00534C5D" w:rsidRDefault="008B0B4E">
      <w:pPr>
        <w:spacing w:after="0" w:line="259" w:lineRule="auto"/>
        <w:ind w:right="0" w:firstLine="0"/>
        <w:jc w:val="left"/>
      </w:pPr>
      <w:r>
        <w:rPr>
          <w:b/>
          <w:color w:val="FF0000"/>
        </w:rPr>
        <w:t xml:space="preserve"> </w:t>
      </w:r>
    </w:p>
    <w:p w:rsidR="00316FF0" w:rsidRDefault="008B0B4E" w:rsidP="008B0B4E">
      <w:pPr>
        <w:pStyle w:val="a4"/>
        <w:numPr>
          <w:ilvl w:val="1"/>
          <w:numId w:val="6"/>
        </w:numPr>
        <w:ind w:left="0" w:right="57" w:firstLine="567"/>
      </w:pPr>
      <w:r>
        <w:t xml:space="preserve">выбор организации, осуществляющей образовательную деятельность, формы получения образования. </w:t>
      </w:r>
    </w:p>
    <w:p w:rsidR="00534C5D" w:rsidRDefault="008B0B4E" w:rsidP="008B0B4E">
      <w:pPr>
        <w:pStyle w:val="a4"/>
        <w:numPr>
          <w:ilvl w:val="1"/>
          <w:numId w:val="6"/>
        </w:numPr>
        <w:ind w:left="0" w:right="57" w:firstLine="567"/>
      </w:pPr>
      <w:r>
        <w:t xml:space="preserve"> </w:t>
      </w:r>
      <w:r w:rsidR="00316FF0"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Учреждения;</w:t>
      </w:r>
    </w:p>
    <w:p w:rsidR="00316FF0" w:rsidRDefault="00316FF0" w:rsidP="008B0B4E">
      <w:pPr>
        <w:pStyle w:val="a4"/>
        <w:numPr>
          <w:ilvl w:val="1"/>
          <w:numId w:val="6"/>
        </w:numPr>
        <w:ind w:left="0" w:right="57" w:firstLine="567"/>
      </w:pPr>
      <w:r>
        <w:t xml:space="preserve">зачет Учреждением, в </w:t>
      </w:r>
      <w:proofErr w:type="gramStart"/>
      <w:r>
        <w:t>установленном  порядке</w:t>
      </w:r>
      <w:proofErr w:type="gramEnd"/>
      <w:r>
        <w:t xml:space="preserve"> результатов освоения обучающимися дополнительных образовательных программ;  </w:t>
      </w:r>
    </w:p>
    <w:p w:rsidR="00316FF0" w:rsidRDefault="00316FF0" w:rsidP="008B0B4E">
      <w:pPr>
        <w:pStyle w:val="a4"/>
        <w:numPr>
          <w:ilvl w:val="1"/>
          <w:numId w:val="6"/>
        </w:numPr>
        <w:ind w:left="0" w:right="57" w:firstLine="567"/>
      </w:pPr>
      <w: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316FF0" w:rsidRDefault="00316FF0" w:rsidP="008B0B4E">
      <w:pPr>
        <w:pStyle w:val="a4"/>
        <w:numPr>
          <w:ilvl w:val="1"/>
          <w:numId w:val="6"/>
        </w:numPr>
        <w:ind w:left="0" w:right="57" w:firstLine="567"/>
      </w:pPr>
      <w:r>
        <w:t xml:space="preserve">свободу совести, информации, свободное выражение собственных взглядов и убеждений; </w:t>
      </w:r>
    </w:p>
    <w:p w:rsidR="00534C5D" w:rsidRDefault="00316FF0" w:rsidP="008B0B4E">
      <w:pPr>
        <w:pStyle w:val="a4"/>
        <w:numPr>
          <w:ilvl w:val="1"/>
          <w:numId w:val="6"/>
        </w:numPr>
        <w:ind w:left="0" w:right="57" w:firstLine="567"/>
      </w:pPr>
      <w:r>
        <w:t xml:space="preserve"> </w:t>
      </w:r>
      <w:r w:rsidR="008B0B4E">
        <w:t xml:space="preserve">каникулы - плановые перерывы для отдыха и иных социальных целей в соответствии с законодательством об образовании и календарным учебным графиком; </w:t>
      </w:r>
    </w:p>
    <w:p w:rsidR="00316FF0" w:rsidRDefault="00316FF0" w:rsidP="008B0B4E">
      <w:pPr>
        <w:pStyle w:val="a4"/>
        <w:numPr>
          <w:ilvl w:val="1"/>
          <w:numId w:val="6"/>
        </w:numPr>
        <w:ind w:left="0" w:right="57" w:firstLine="567"/>
      </w:pPr>
      <w:r>
        <w:t xml:space="preserve"> </w:t>
      </w:r>
      <w:r w:rsidR="008B0B4E">
        <w:t>перевод для получения образования по другому направлению подготовки, по другой форме обучения в порядке, установленном законодательством об образовании;</w:t>
      </w:r>
    </w:p>
    <w:p w:rsidR="00316FF0" w:rsidRDefault="008B0B4E" w:rsidP="008B0B4E">
      <w:pPr>
        <w:pStyle w:val="a4"/>
        <w:numPr>
          <w:ilvl w:val="1"/>
          <w:numId w:val="6"/>
        </w:numPr>
        <w:ind w:left="0" w:right="57" w:firstLine="567"/>
      </w:pPr>
      <w:r>
        <w:t xml:space="preserve">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316FF0" w:rsidRDefault="008B0B4E" w:rsidP="008B0B4E">
      <w:pPr>
        <w:pStyle w:val="a4"/>
        <w:numPr>
          <w:ilvl w:val="1"/>
          <w:numId w:val="6"/>
        </w:numPr>
        <w:ind w:left="0" w:right="57" w:firstLine="567"/>
      </w:pPr>
      <w:r>
        <w:t xml:space="preserve"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316FF0" w:rsidRDefault="008B0B4E" w:rsidP="008B0B4E">
      <w:pPr>
        <w:pStyle w:val="a4"/>
        <w:numPr>
          <w:ilvl w:val="1"/>
          <w:numId w:val="6"/>
        </w:numPr>
        <w:ind w:left="0" w:right="57" w:firstLine="567"/>
      </w:pPr>
      <w:r>
        <w:t xml:space="preserve">участие в управлении Учреждением в порядке, </w:t>
      </w:r>
      <w:proofErr w:type="gramStart"/>
      <w:r>
        <w:t>установленном  Уставом</w:t>
      </w:r>
      <w:proofErr w:type="gramEnd"/>
      <w:r>
        <w:t xml:space="preserve"> Учреждения; </w:t>
      </w:r>
    </w:p>
    <w:p w:rsidR="008B0B4E" w:rsidRDefault="008B0B4E" w:rsidP="008B0B4E">
      <w:pPr>
        <w:pStyle w:val="a4"/>
        <w:numPr>
          <w:ilvl w:val="1"/>
          <w:numId w:val="6"/>
        </w:numPr>
        <w:ind w:left="0" w:right="57" w:firstLine="567"/>
      </w:pPr>
      <w: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Учреждении; </w:t>
      </w:r>
    </w:p>
    <w:p w:rsidR="008B0B4E" w:rsidRDefault="008B0B4E" w:rsidP="008B0B4E">
      <w:pPr>
        <w:pStyle w:val="a4"/>
        <w:numPr>
          <w:ilvl w:val="1"/>
          <w:numId w:val="6"/>
        </w:numPr>
        <w:ind w:left="0" w:right="57" w:firstLine="567"/>
      </w:pPr>
      <w:r>
        <w:t xml:space="preserve">обжалование актов Учреждения в установленном законодательством Российской Федерации порядке; </w:t>
      </w:r>
    </w:p>
    <w:p w:rsidR="008B0B4E" w:rsidRDefault="008B0B4E" w:rsidP="008B0B4E">
      <w:pPr>
        <w:pStyle w:val="a4"/>
        <w:numPr>
          <w:ilvl w:val="1"/>
          <w:numId w:val="6"/>
        </w:numPr>
        <w:ind w:left="0" w:right="57" w:firstLine="567"/>
      </w:pPr>
      <w:r>
        <w:t xml:space="preserve">обучающимся предоставляется развитие своих творческих способностей и интересов, включая участие в конкурсах, физкультурных мероприятиях, спортивных </w:t>
      </w:r>
      <w:r>
        <w:lastRenderedPageBreak/>
        <w:t xml:space="preserve">мероприятиях, в том числе в официальных спортивных соревнованиях, и других массовых мероприятиях; </w:t>
      </w:r>
    </w:p>
    <w:p w:rsidR="008B0B4E" w:rsidRDefault="008B0B4E" w:rsidP="008B0B4E">
      <w:pPr>
        <w:pStyle w:val="a4"/>
        <w:numPr>
          <w:ilvl w:val="1"/>
          <w:numId w:val="6"/>
        </w:numPr>
        <w:ind w:left="0" w:right="57" w:firstLine="567"/>
      </w:pPr>
      <w:r>
        <w:t xml:space="preserve">предоставляется право </w:t>
      </w:r>
      <w:proofErr w:type="gramStart"/>
      <w:r>
        <w:t>на  участие</w:t>
      </w:r>
      <w:proofErr w:type="gramEnd"/>
      <w:r>
        <w:t xml:space="preserve"> в соответствии с законодательством Российской Федерации в научно-исследовательской, экспериментальной и инновационной деятельности, осуществляемой Учреждением, под руководством тренера – преподавателя; </w:t>
      </w:r>
    </w:p>
    <w:p w:rsidR="008B0B4E" w:rsidRDefault="008B0B4E" w:rsidP="008B0B4E">
      <w:pPr>
        <w:pStyle w:val="a4"/>
        <w:numPr>
          <w:ilvl w:val="1"/>
          <w:numId w:val="6"/>
        </w:numPr>
        <w:ind w:left="0" w:right="57" w:firstLine="567"/>
      </w:pPr>
      <w:r>
        <w:t xml:space="preserve">предоставляется право на опубликование своих работ в изданиях Учреждения на бесплатной основе и размещение </w:t>
      </w:r>
      <w:proofErr w:type="gramStart"/>
      <w:r>
        <w:t>на  сайте</w:t>
      </w:r>
      <w:proofErr w:type="gramEnd"/>
      <w:r>
        <w:t xml:space="preserve"> учреждения; </w:t>
      </w:r>
    </w:p>
    <w:p w:rsidR="008B0B4E" w:rsidRDefault="008B0B4E" w:rsidP="008B0B4E">
      <w:pPr>
        <w:pStyle w:val="a4"/>
        <w:numPr>
          <w:ilvl w:val="1"/>
          <w:numId w:val="6"/>
        </w:numPr>
        <w:ind w:left="0" w:right="57" w:firstLine="567"/>
      </w:pPr>
      <w:r>
        <w:t xml:space="preserve">поощрение за успехи </w:t>
      </w:r>
      <w:proofErr w:type="gramStart"/>
      <w:r>
        <w:t>в  физкультурной</w:t>
      </w:r>
      <w:proofErr w:type="gramEnd"/>
      <w:r>
        <w:t xml:space="preserve">, спортивной, общественной,  творческой, экспериментальной и инновационной деятельности; </w:t>
      </w:r>
    </w:p>
    <w:p w:rsidR="008B0B4E" w:rsidRDefault="008B0B4E" w:rsidP="008B0B4E">
      <w:pPr>
        <w:pStyle w:val="a4"/>
        <w:numPr>
          <w:ilvl w:val="1"/>
          <w:numId w:val="6"/>
        </w:numPr>
        <w:ind w:left="0" w:right="57" w:firstLine="567"/>
      </w:pPr>
      <w:r>
        <w:t xml:space="preserve">иные академические права, предусмотренные Федеральным законом, иными нормативными правовыми актами Российской Федерации, локальными нормативными </w:t>
      </w:r>
      <w:proofErr w:type="gramStart"/>
      <w:r>
        <w:t>актами ;</w:t>
      </w:r>
      <w:proofErr w:type="gramEnd"/>
      <w:r>
        <w:t xml:space="preserve"> </w:t>
      </w:r>
    </w:p>
    <w:p w:rsidR="00534C5D" w:rsidRDefault="008B0B4E" w:rsidP="008B0B4E">
      <w:pPr>
        <w:pStyle w:val="a4"/>
        <w:numPr>
          <w:ilvl w:val="1"/>
          <w:numId w:val="6"/>
        </w:numPr>
        <w:ind w:left="0" w:right="57" w:firstLine="567"/>
      </w:pPr>
      <w:r>
        <w:t xml:space="preserve">Предоставление обучающимся индивидуального инвентаря при проведении </w:t>
      </w:r>
      <w:proofErr w:type="spellStart"/>
      <w:r>
        <w:t>учебно</w:t>
      </w:r>
      <w:proofErr w:type="spellEnd"/>
      <w:r>
        <w:t xml:space="preserve"> – тренировочных занятий; </w:t>
      </w:r>
    </w:p>
    <w:p w:rsidR="00534C5D" w:rsidRDefault="00534C5D" w:rsidP="00316FF0">
      <w:pPr>
        <w:spacing w:after="28" w:line="259" w:lineRule="auto"/>
        <w:ind w:left="540" w:right="0" w:firstLine="60"/>
        <w:jc w:val="left"/>
      </w:pPr>
    </w:p>
    <w:p w:rsidR="00534C5D" w:rsidRDefault="008B0B4E" w:rsidP="008B0B4E">
      <w:pPr>
        <w:numPr>
          <w:ilvl w:val="0"/>
          <w:numId w:val="1"/>
        </w:numPr>
        <w:spacing w:after="0" w:line="259" w:lineRule="auto"/>
        <w:ind w:right="0" w:hanging="241"/>
        <w:jc w:val="center"/>
      </w:pPr>
      <w:r>
        <w:rPr>
          <w:b/>
        </w:rPr>
        <w:t>Меры социальной поддержки и стимулирования обучающихся:</w:t>
      </w:r>
    </w:p>
    <w:p w:rsidR="00534C5D" w:rsidRDefault="008B0B4E">
      <w:pPr>
        <w:spacing w:after="0" w:line="259" w:lineRule="auto"/>
        <w:ind w:left="540" w:right="0" w:firstLine="0"/>
        <w:jc w:val="left"/>
      </w:pPr>
      <w:r>
        <w:rPr>
          <w:b/>
          <w:color w:val="FF0000"/>
        </w:rPr>
        <w:t xml:space="preserve"> </w:t>
      </w:r>
    </w:p>
    <w:p w:rsidR="008B0B4E" w:rsidRDefault="008B0B4E" w:rsidP="008B0B4E">
      <w:pPr>
        <w:pStyle w:val="a4"/>
        <w:numPr>
          <w:ilvl w:val="1"/>
          <w:numId w:val="7"/>
        </w:numPr>
        <w:ind w:left="0" w:right="57" w:firstLine="567"/>
      </w:pPr>
      <w:r>
        <w:t xml:space="preserve"> обеспечение жестким и мягким инвентарем, в случаях и в порядке, которые установлены федеральными законами, законами субъектов Российской Федерации; </w:t>
      </w:r>
    </w:p>
    <w:p w:rsidR="008B0B4E" w:rsidRDefault="008B0B4E" w:rsidP="008B0B4E">
      <w:pPr>
        <w:pStyle w:val="a4"/>
        <w:numPr>
          <w:ilvl w:val="1"/>
          <w:numId w:val="7"/>
        </w:numPr>
        <w:ind w:left="0" w:right="57" w:firstLine="567"/>
      </w:pPr>
      <w:r>
        <w:t xml:space="preserve">предоставление </w:t>
      </w:r>
      <w:proofErr w:type="gramStart"/>
      <w:r>
        <w:t>документов</w:t>
      </w:r>
      <w:proofErr w:type="gramEnd"/>
      <w:r>
        <w:t xml:space="preserve"> обучающихся для иных мер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актами;</w:t>
      </w:r>
    </w:p>
    <w:p w:rsidR="008B0B4E" w:rsidRDefault="008B0B4E" w:rsidP="008B0B4E">
      <w:pPr>
        <w:pStyle w:val="a4"/>
        <w:numPr>
          <w:ilvl w:val="1"/>
          <w:numId w:val="7"/>
        </w:numPr>
        <w:ind w:left="0" w:right="57" w:firstLine="567"/>
      </w:pPr>
      <w:r>
        <w:t xml:space="preserve">поощрение обучающихся за успехи в спортивной деятельности, соревнованиях, спортивных состязаниях разного уровня, за высокий рейтинг по итогам учебного года; </w:t>
      </w:r>
    </w:p>
    <w:p w:rsidR="008B0B4E" w:rsidRDefault="008B0B4E" w:rsidP="008B0B4E">
      <w:pPr>
        <w:pStyle w:val="a4"/>
        <w:numPr>
          <w:ilvl w:val="1"/>
          <w:numId w:val="7"/>
        </w:numPr>
        <w:ind w:left="0" w:right="57" w:firstLine="567"/>
      </w:pPr>
      <w:r>
        <w:t>поощрение выпускников, награждаются в установленном порядке; 5) оказание помощи обучающимся в профориентации и социальной адаптации;</w:t>
      </w:r>
    </w:p>
    <w:p w:rsidR="008B0B4E" w:rsidRPr="008B0B4E" w:rsidRDefault="008B0B4E" w:rsidP="008B0B4E">
      <w:pPr>
        <w:pStyle w:val="a4"/>
        <w:numPr>
          <w:ilvl w:val="1"/>
          <w:numId w:val="7"/>
        </w:numPr>
        <w:ind w:left="0" w:right="57" w:firstLine="567"/>
      </w:pPr>
      <w:r>
        <w:t xml:space="preserve">предоставление </w:t>
      </w:r>
      <w:proofErr w:type="gramStart"/>
      <w:r>
        <w:t>обучающимся  право</w:t>
      </w:r>
      <w:proofErr w:type="gramEnd"/>
      <w:r>
        <w:t xml:space="preserve"> на посещение по своему выбору мероприятий, которые проводятся в Учреждении и не предусмотрены учебным планом, в порядке, установленном локальными нормативными актами.</w:t>
      </w:r>
      <w:r>
        <w:rPr>
          <w:color w:val="FF0000"/>
        </w:rPr>
        <w:t xml:space="preserve"> </w:t>
      </w:r>
    </w:p>
    <w:p w:rsidR="008B0B4E" w:rsidRDefault="008B0B4E" w:rsidP="008B0B4E">
      <w:pPr>
        <w:pStyle w:val="a4"/>
        <w:numPr>
          <w:ilvl w:val="1"/>
          <w:numId w:val="7"/>
        </w:numPr>
        <w:ind w:left="0" w:right="57" w:firstLine="567"/>
      </w:pPr>
      <w:r>
        <w:t xml:space="preserve">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запрещается; </w:t>
      </w:r>
    </w:p>
    <w:p w:rsidR="008B0B4E" w:rsidRDefault="008B0B4E" w:rsidP="008B0B4E">
      <w:pPr>
        <w:pStyle w:val="a4"/>
        <w:numPr>
          <w:ilvl w:val="1"/>
          <w:numId w:val="7"/>
        </w:numPr>
        <w:ind w:left="0" w:right="57" w:firstLine="567"/>
      </w:pPr>
      <w:r>
        <w:t xml:space="preserve">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</w:t>
      </w:r>
      <w:proofErr w:type="gramStart"/>
      <w:r>
        <w:t>общественных объединений</w:t>
      </w:r>
      <w:proofErr w:type="gramEnd"/>
      <w:r>
        <w:t xml:space="preserve"> обучающихся в установленном федеральным законом порядке; </w:t>
      </w:r>
    </w:p>
    <w:p w:rsidR="008B0B4E" w:rsidRDefault="008B0B4E" w:rsidP="008B0B4E">
      <w:pPr>
        <w:pStyle w:val="a4"/>
        <w:numPr>
          <w:ilvl w:val="1"/>
          <w:numId w:val="7"/>
        </w:numPr>
        <w:ind w:left="0" w:right="57" w:firstLine="567"/>
      </w:pPr>
      <w:r>
        <w:t xml:space="preserve">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допускается; </w:t>
      </w:r>
    </w:p>
    <w:p w:rsidR="00534C5D" w:rsidRDefault="008B0B4E" w:rsidP="008B0B4E">
      <w:pPr>
        <w:pStyle w:val="a4"/>
        <w:numPr>
          <w:ilvl w:val="1"/>
          <w:numId w:val="7"/>
        </w:numPr>
        <w:ind w:left="0" w:right="57" w:firstLine="567"/>
      </w:pPr>
      <w:r>
        <w:t xml:space="preserve">В случае прекращения деятельности Учреждения, учредитель и (или) уполномоченный им орган управления Учреждением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</w:t>
      </w:r>
      <w:r>
        <w:lastRenderedPageBreak/>
        <w:t>образовательную деятельность по образовательным программам соответствующих уровня и направленности. В случае приостановления действия лицензии, учредитель и (или) уполномоченный им орган управления Учреждения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8B0B4E">
        <w:rPr>
          <w:color w:val="FF0000"/>
        </w:rPr>
        <w:t xml:space="preserve"> </w:t>
      </w:r>
    </w:p>
    <w:p w:rsidR="00534C5D" w:rsidRDefault="008B0B4E" w:rsidP="008B0B4E">
      <w:pPr>
        <w:spacing w:after="0" w:line="259" w:lineRule="auto"/>
        <w:ind w:right="0" w:firstLine="567"/>
        <w:jc w:val="left"/>
      </w:pPr>
      <w:r>
        <w:rPr>
          <w:color w:val="FF0000"/>
        </w:rPr>
        <w:t xml:space="preserve"> </w:t>
      </w:r>
    </w:p>
    <w:sectPr w:rsidR="00534C5D">
      <w:pgSz w:w="11908" w:h="16836"/>
      <w:pgMar w:top="1135" w:right="789" w:bottom="1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7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517E6A"/>
    <w:multiLevelType w:val="multilevel"/>
    <w:tmpl w:val="17E27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2" w15:restartNumberingAfterBreak="0">
    <w:nsid w:val="45865D19"/>
    <w:multiLevelType w:val="hybridMultilevel"/>
    <w:tmpl w:val="9418DA4A"/>
    <w:lvl w:ilvl="0" w:tplc="48E858C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37C73"/>
    <w:multiLevelType w:val="hybridMultilevel"/>
    <w:tmpl w:val="926002B2"/>
    <w:lvl w:ilvl="0" w:tplc="3C0A9806">
      <w:start w:val="2"/>
      <w:numFmt w:val="decimal"/>
      <w:lvlText w:val="%1."/>
      <w:lvlJc w:val="left"/>
      <w:pPr>
        <w:ind w:left="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04D858">
      <w:start w:val="1"/>
      <w:numFmt w:val="decimal"/>
      <w:lvlText w:val="%2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6408E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C18C0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8270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AAE20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08BC2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C7A6E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3AAE3A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3E3079"/>
    <w:multiLevelType w:val="multilevel"/>
    <w:tmpl w:val="910A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CB75E7F"/>
    <w:multiLevelType w:val="hybridMultilevel"/>
    <w:tmpl w:val="AEE067EA"/>
    <w:lvl w:ilvl="0" w:tplc="43EC0AD4">
      <w:start w:val="2"/>
      <w:numFmt w:val="decimal"/>
      <w:lvlText w:val="%1.1"/>
      <w:lvlJc w:val="left"/>
      <w:pPr>
        <w:ind w:left="1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6" w15:restartNumberingAfterBreak="0">
    <w:nsid w:val="7D851A82"/>
    <w:multiLevelType w:val="hybridMultilevel"/>
    <w:tmpl w:val="28E2C1A2"/>
    <w:lvl w:ilvl="0" w:tplc="78B8B674">
      <w:start w:val="2"/>
      <w:numFmt w:val="decimal"/>
      <w:lvlText w:val="%1.1"/>
      <w:lvlJc w:val="lef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5D"/>
    <w:rsid w:val="00316FF0"/>
    <w:rsid w:val="00534C5D"/>
    <w:rsid w:val="008B0B4E"/>
    <w:rsid w:val="00EA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B612"/>
  <w15:docId w15:val="{491926D3-DEF1-4CB0-94D0-0C94E60E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right="64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16FF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cp:lastModifiedBy>Пользователь Windows</cp:lastModifiedBy>
  <cp:revision>4</cp:revision>
  <dcterms:created xsi:type="dcterms:W3CDTF">2023-07-04T07:02:00Z</dcterms:created>
  <dcterms:modified xsi:type="dcterms:W3CDTF">2023-07-13T08:19:00Z</dcterms:modified>
</cp:coreProperties>
</file>