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5F" w:rsidRPr="009F1A5F" w:rsidRDefault="009F1A5F" w:rsidP="009F1A5F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9F1A5F">
        <w:rPr>
          <w:rFonts w:eastAsia="Calibri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9F1A5F" w:rsidRPr="009F1A5F" w:rsidRDefault="009F1A5F" w:rsidP="009F1A5F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9F1A5F">
        <w:rPr>
          <w:rFonts w:eastAsia="Calibri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9F1A5F" w:rsidRPr="009F1A5F" w:rsidRDefault="009F1A5F" w:rsidP="009F1A5F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9F1A5F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9F1A5F" w:rsidRPr="009F1A5F" w:rsidRDefault="009F1A5F" w:rsidP="009F1A5F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9F1A5F" w:rsidRPr="009F1A5F" w:rsidRDefault="009F1A5F" w:rsidP="009F1A5F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9F1A5F" w:rsidRPr="009F1A5F" w:rsidRDefault="009F1A5F" w:rsidP="009F1A5F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64"/>
      </w:tblGrid>
      <w:tr w:rsidR="009F1A5F" w:rsidRPr="009F1A5F" w:rsidTr="00B41663">
        <w:tc>
          <w:tcPr>
            <w:tcW w:w="5282" w:type="dxa"/>
          </w:tcPr>
          <w:p w:rsidR="009F1A5F" w:rsidRPr="009F1A5F" w:rsidRDefault="009F1A5F" w:rsidP="009F1A5F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9F1A5F" w:rsidRPr="009F1A5F" w:rsidRDefault="009F1A5F" w:rsidP="009F1A5F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9F1A5F" w:rsidRPr="009F1A5F" w:rsidRDefault="009F1A5F" w:rsidP="009F429F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9F429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9F429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9F1A5F" w:rsidRPr="009F1A5F" w:rsidRDefault="009F1A5F" w:rsidP="009F1A5F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9F1A5F" w:rsidRPr="009F1A5F" w:rsidRDefault="009F1A5F" w:rsidP="009F1A5F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9F1A5F" w:rsidRPr="009F1A5F" w:rsidRDefault="009F1A5F" w:rsidP="009F1A5F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9F1A5F" w:rsidRPr="009F1A5F" w:rsidRDefault="009F1A5F" w:rsidP="009F429F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№</w:t>
            </w:r>
            <w:r w:rsidR="009F429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 01.04/73 </w:t>
            </w: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9F429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9F429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9F1A5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9F1A5F" w:rsidRPr="009F1A5F" w:rsidRDefault="009F1A5F" w:rsidP="009F1A5F">
      <w:pPr>
        <w:spacing w:after="0" w:line="259" w:lineRule="auto"/>
        <w:ind w:left="696" w:right="0" w:firstLine="0"/>
        <w:jc w:val="center"/>
        <w:rPr>
          <w:sz w:val="24"/>
        </w:rPr>
      </w:pPr>
    </w:p>
    <w:p w:rsidR="009F1A5F" w:rsidRPr="009F1A5F" w:rsidRDefault="009F1A5F" w:rsidP="009F1A5F">
      <w:pPr>
        <w:spacing w:after="0" w:line="259" w:lineRule="auto"/>
        <w:ind w:left="696" w:right="0" w:firstLine="0"/>
        <w:jc w:val="center"/>
        <w:rPr>
          <w:sz w:val="24"/>
        </w:rPr>
      </w:pPr>
      <w:r w:rsidRPr="009F1A5F">
        <w:rPr>
          <w:sz w:val="24"/>
        </w:rPr>
        <w:t xml:space="preserve"> </w:t>
      </w:r>
    </w:p>
    <w:p w:rsidR="009F1A5F" w:rsidRPr="009F1A5F" w:rsidRDefault="009F1A5F" w:rsidP="009F1A5F">
      <w:pPr>
        <w:spacing w:after="0" w:line="259" w:lineRule="auto"/>
        <w:ind w:left="696" w:right="0" w:firstLine="0"/>
        <w:jc w:val="center"/>
        <w:rPr>
          <w:sz w:val="24"/>
        </w:rPr>
      </w:pPr>
      <w:r w:rsidRPr="009F1A5F">
        <w:rPr>
          <w:sz w:val="24"/>
        </w:rPr>
        <w:t xml:space="preserve"> </w:t>
      </w:r>
    </w:p>
    <w:p w:rsidR="009F1A5F" w:rsidRPr="009F1A5F" w:rsidRDefault="009F1A5F" w:rsidP="009F1A5F">
      <w:pPr>
        <w:spacing w:after="0" w:line="259" w:lineRule="auto"/>
        <w:ind w:left="696" w:right="0" w:firstLine="0"/>
        <w:jc w:val="center"/>
        <w:rPr>
          <w:sz w:val="24"/>
        </w:rPr>
      </w:pPr>
      <w:r w:rsidRPr="009F1A5F">
        <w:rPr>
          <w:sz w:val="24"/>
        </w:rPr>
        <w:t xml:space="preserve"> </w:t>
      </w:r>
    </w:p>
    <w:p w:rsidR="009F1A5F" w:rsidRPr="009F1A5F" w:rsidRDefault="009F1A5F" w:rsidP="009F1A5F">
      <w:pPr>
        <w:spacing w:after="0" w:line="259" w:lineRule="auto"/>
        <w:ind w:left="696" w:right="0" w:firstLine="0"/>
        <w:jc w:val="center"/>
        <w:rPr>
          <w:sz w:val="24"/>
        </w:rPr>
      </w:pPr>
      <w:r w:rsidRPr="009F1A5F">
        <w:rPr>
          <w:sz w:val="24"/>
        </w:rPr>
        <w:t xml:space="preserve"> </w:t>
      </w:r>
    </w:p>
    <w:p w:rsidR="009F1A5F" w:rsidRPr="009F1A5F" w:rsidRDefault="009F1A5F" w:rsidP="009F1A5F">
      <w:pPr>
        <w:spacing w:after="0" w:line="259" w:lineRule="auto"/>
        <w:ind w:left="696" w:right="0" w:firstLine="0"/>
        <w:jc w:val="center"/>
        <w:rPr>
          <w:sz w:val="24"/>
        </w:rPr>
      </w:pPr>
      <w:r w:rsidRPr="009F1A5F">
        <w:rPr>
          <w:sz w:val="24"/>
        </w:rPr>
        <w:t xml:space="preserve"> </w:t>
      </w:r>
    </w:p>
    <w:p w:rsidR="009F1A5F" w:rsidRPr="009F1A5F" w:rsidRDefault="009F1A5F" w:rsidP="009F1A5F">
      <w:pPr>
        <w:spacing w:after="121" w:line="259" w:lineRule="auto"/>
        <w:ind w:left="696" w:right="0" w:firstLine="0"/>
        <w:jc w:val="center"/>
        <w:rPr>
          <w:sz w:val="24"/>
        </w:rPr>
      </w:pPr>
      <w:r w:rsidRPr="009F1A5F">
        <w:rPr>
          <w:sz w:val="24"/>
        </w:rPr>
        <w:t xml:space="preserve"> </w:t>
      </w:r>
    </w:p>
    <w:p w:rsidR="009F1A5F" w:rsidRPr="009F1A5F" w:rsidRDefault="009F1A5F" w:rsidP="009F1A5F">
      <w:pPr>
        <w:keepNext/>
        <w:keepLines/>
        <w:spacing w:after="0" w:line="240" w:lineRule="auto"/>
        <w:ind w:left="648" w:right="0" w:hanging="10"/>
        <w:jc w:val="center"/>
        <w:outlineLvl w:val="0"/>
        <w:rPr>
          <w:b/>
          <w:sz w:val="32"/>
        </w:rPr>
      </w:pPr>
      <w:r w:rsidRPr="009F1A5F">
        <w:rPr>
          <w:b/>
          <w:sz w:val="32"/>
        </w:rPr>
        <w:t>ПОЛОЖЕНИЕ</w:t>
      </w:r>
    </w:p>
    <w:p w:rsidR="00B5238C" w:rsidRPr="009F1A5F" w:rsidRDefault="009F1A5F" w:rsidP="009F1A5F">
      <w:pPr>
        <w:pStyle w:val="a4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Pr="009F1A5F">
        <w:rPr>
          <w:b/>
          <w:sz w:val="28"/>
          <w:szCs w:val="28"/>
        </w:rPr>
        <w:t xml:space="preserve"> </w:t>
      </w:r>
      <w:r w:rsidR="00DB4CE1" w:rsidRPr="009F1A5F">
        <w:rPr>
          <w:b/>
          <w:sz w:val="28"/>
          <w:szCs w:val="28"/>
        </w:rPr>
        <w:t>Педагогическом</w:t>
      </w:r>
      <w:proofErr w:type="gramEnd"/>
      <w:r w:rsidR="00DB4CE1" w:rsidRPr="009F1A5F">
        <w:rPr>
          <w:b/>
          <w:sz w:val="28"/>
          <w:szCs w:val="28"/>
        </w:rPr>
        <w:t xml:space="preserve"> совете  </w:t>
      </w:r>
      <w:r w:rsidRPr="009F1A5F">
        <w:rPr>
          <w:b/>
          <w:sz w:val="28"/>
          <w:szCs w:val="28"/>
        </w:rPr>
        <w:t>МУ ДО «СШ РМР»</w:t>
      </w:r>
    </w:p>
    <w:p w:rsidR="00B5238C" w:rsidRPr="009F1A5F" w:rsidRDefault="00B5238C" w:rsidP="009F1A5F">
      <w:pPr>
        <w:spacing w:after="111" w:line="259" w:lineRule="auto"/>
        <w:ind w:left="0" w:right="0" w:firstLine="0"/>
        <w:jc w:val="center"/>
        <w:rPr>
          <w:b/>
          <w:sz w:val="28"/>
          <w:szCs w:val="28"/>
        </w:rPr>
      </w:pP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9F1A5F" w:rsidRDefault="009F1A5F">
      <w:pPr>
        <w:spacing w:after="0" w:line="259" w:lineRule="auto"/>
        <w:ind w:left="0" w:right="0" w:firstLine="0"/>
        <w:jc w:val="left"/>
        <w:rPr>
          <w:sz w:val="28"/>
        </w:rPr>
      </w:pPr>
    </w:p>
    <w:p w:rsidR="009F1A5F" w:rsidRDefault="009F1A5F">
      <w:pPr>
        <w:spacing w:after="0" w:line="259" w:lineRule="auto"/>
        <w:ind w:left="0" w:right="0" w:firstLine="0"/>
        <w:jc w:val="left"/>
        <w:rPr>
          <w:sz w:val="28"/>
        </w:rPr>
      </w:pPr>
    </w:p>
    <w:p w:rsidR="009F1A5F" w:rsidRDefault="009F1A5F">
      <w:pPr>
        <w:spacing w:after="0" w:line="259" w:lineRule="auto"/>
        <w:ind w:left="0" w:right="0" w:firstLine="0"/>
        <w:jc w:val="left"/>
        <w:rPr>
          <w:sz w:val="28"/>
        </w:rPr>
      </w:pPr>
    </w:p>
    <w:p w:rsidR="009F1A5F" w:rsidRDefault="009F1A5F">
      <w:pPr>
        <w:spacing w:after="0" w:line="259" w:lineRule="auto"/>
        <w:ind w:left="0" w:right="0" w:firstLine="0"/>
        <w:jc w:val="left"/>
        <w:rPr>
          <w:sz w:val="28"/>
        </w:rPr>
      </w:pPr>
    </w:p>
    <w:p w:rsidR="009F1A5F" w:rsidRDefault="009F1A5F">
      <w:pPr>
        <w:spacing w:after="0" w:line="259" w:lineRule="auto"/>
        <w:ind w:left="0" w:right="0" w:firstLine="0"/>
        <w:jc w:val="left"/>
        <w:rPr>
          <w:sz w:val="28"/>
        </w:rPr>
      </w:pPr>
    </w:p>
    <w:p w:rsidR="009F1A5F" w:rsidRDefault="009F1A5F">
      <w:pPr>
        <w:spacing w:after="0" w:line="259" w:lineRule="auto"/>
        <w:ind w:left="0" w:right="0" w:firstLine="0"/>
        <w:jc w:val="left"/>
        <w:rPr>
          <w:sz w:val="28"/>
        </w:rPr>
      </w:pPr>
    </w:p>
    <w:p w:rsidR="009F1A5F" w:rsidRDefault="009F429F" w:rsidP="009F1A5F">
      <w:pPr>
        <w:spacing w:after="0" w:line="259" w:lineRule="auto"/>
        <w:ind w:left="0" w:right="0" w:firstLine="0"/>
        <w:jc w:val="center"/>
      </w:pPr>
      <w:r>
        <w:rPr>
          <w:sz w:val="28"/>
        </w:rPr>
        <w:t>Рыбинский район</w:t>
      </w:r>
      <w:r w:rsidR="009F1A5F">
        <w:rPr>
          <w:sz w:val="28"/>
        </w:rPr>
        <w:t>, 2023г.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5238C" w:rsidRDefault="00DB4CE1">
      <w:pPr>
        <w:spacing w:after="0" w:line="259" w:lineRule="auto"/>
        <w:ind w:left="0" w:right="0" w:firstLine="0"/>
        <w:jc w:val="left"/>
      </w:pPr>
      <w:r>
        <w:rPr>
          <w:sz w:val="28"/>
        </w:rPr>
        <w:lastRenderedPageBreak/>
        <w:t xml:space="preserve"> </w:t>
      </w:r>
      <w:bookmarkStart w:id="0" w:name="_GoBack"/>
      <w:bookmarkEnd w:id="0"/>
    </w:p>
    <w:p w:rsidR="00B5238C" w:rsidRPr="009F1A5F" w:rsidRDefault="00DB4CE1">
      <w:pPr>
        <w:numPr>
          <w:ilvl w:val="0"/>
          <w:numId w:val="1"/>
        </w:numPr>
        <w:spacing w:line="259" w:lineRule="auto"/>
        <w:ind w:right="292" w:hanging="360"/>
        <w:jc w:val="center"/>
        <w:rPr>
          <w:b/>
          <w:sz w:val="24"/>
          <w:szCs w:val="24"/>
        </w:rPr>
      </w:pPr>
      <w:r w:rsidRPr="009F1A5F">
        <w:rPr>
          <w:b/>
          <w:sz w:val="24"/>
          <w:szCs w:val="24"/>
        </w:rPr>
        <w:t xml:space="preserve">Общие положения </w:t>
      </w:r>
    </w:p>
    <w:p w:rsidR="00B5238C" w:rsidRPr="009F1A5F" w:rsidRDefault="00DB4CE1" w:rsidP="009F1A5F">
      <w:pPr>
        <w:spacing w:after="80" w:line="240" w:lineRule="auto"/>
        <w:ind w:left="648" w:right="0" w:firstLine="0"/>
        <w:jc w:val="left"/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Положение о Педагогическом совете </w:t>
      </w:r>
      <w:r w:rsidR="009F1A5F">
        <w:rPr>
          <w:sz w:val="24"/>
          <w:szCs w:val="24"/>
        </w:rPr>
        <w:t>МУ ДО «СШ РМР»</w:t>
      </w:r>
      <w:r w:rsidRPr="009F1A5F">
        <w:rPr>
          <w:sz w:val="24"/>
          <w:szCs w:val="24"/>
        </w:rPr>
        <w:t xml:space="preserve"> (далее соответственно – Учреждение, Положение) разработано в соответствии с Федеральным законом </w:t>
      </w:r>
      <w:proofErr w:type="gramStart"/>
      <w:r w:rsidRPr="009F1A5F">
        <w:rPr>
          <w:sz w:val="24"/>
          <w:szCs w:val="24"/>
        </w:rPr>
        <w:t xml:space="preserve">от </w:t>
      </w:r>
      <w:r w:rsidR="009F1A5F">
        <w:rPr>
          <w:sz w:val="24"/>
          <w:szCs w:val="24"/>
        </w:rPr>
        <w:t xml:space="preserve"> </w:t>
      </w:r>
      <w:r w:rsidRPr="009F1A5F">
        <w:rPr>
          <w:sz w:val="24"/>
          <w:szCs w:val="24"/>
        </w:rPr>
        <w:t>29.12.2012</w:t>
      </w:r>
      <w:proofErr w:type="gramEnd"/>
      <w:r w:rsidRPr="009F1A5F">
        <w:rPr>
          <w:sz w:val="24"/>
          <w:szCs w:val="24"/>
        </w:rPr>
        <w:t xml:space="preserve"> </w:t>
      </w:r>
      <w:r w:rsidR="009F1A5F">
        <w:rPr>
          <w:sz w:val="24"/>
          <w:szCs w:val="24"/>
        </w:rPr>
        <w:t xml:space="preserve">      </w:t>
      </w:r>
      <w:r w:rsidRPr="009F1A5F">
        <w:rPr>
          <w:sz w:val="24"/>
          <w:szCs w:val="24"/>
        </w:rPr>
        <w:t xml:space="preserve">№ 273-ФЗ «Об образовании в Российской Федерации» и Уставом Учреждения.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Настоящее Положение определяет задачи, состав, компетенцию, срок полномочий Педагогического совета Учреждения и регламентирует деятельность данного коллегиального органа управления.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Педагогический совет Учреждения является постоянно действующим коллегиальным органом управления Учреждением, формируемым из педагогических работников Учреждения, для рассмотрения основных вопросов образовательной деятельности Учреждения.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Главными задачами Педагогического совета Учреждения являются реализация государственной политики в сферах образования и </w:t>
      </w:r>
      <w:proofErr w:type="gramStart"/>
      <w:r w:rsidRPr="009F1A5F">
        <w:rPr>
          <w:sz w:val="24"/>
          <w:szCs w:val="24"/>
        </w:rPr>
        <w:t>физической культуры</w:t>
      </w:r>
      <w:proofErr w:type="gramEnd"/>
      <w:r w:rsidRPr="009F1A5F">
        <w:rPr>
          <w:sz w:val="24"/>
          <w:szCs w:val="24"/>
        </w:rPr>
        <w:t xml:space="preserve"> и спорта в Учреждении, повышение уровня и совершенствование образовательной и учебно-тренировочной деятельности Учреждения.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Педагогический совет Учреждения руководствуется в своей деятельности действующим законодательством, другими нормативно-правовыми актами об образовании и в области физической культуры и спорта, Уставом Учреждения и настоящим Положением. </w:t>
      </w:r>
    </w:p>
    <w:p w:rsidR="00B5238C" w:rsidRPr="009F1A5F" w:rsidRDefault="00DB4CE1" w:rsidP="009F1A5F">
      <w:pPr>
        <w:spacing w:after="57" w:line="240" w:lineRule="auto"/>
        <w:ind w:left="0" w:right="0" w:firstLine="0"/>
        <w:jc w:val="left"/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</w:p>
    <w:p w:rsidR="00B5238C" w:rsidRPr="009F1A5F" w:rsidRDefault="00DB4CE1" w:rsidP="009F1A5F">
      <w:pPr>
        <w:numPr>
          <w:ilvl w:val="0"/>
          <w:numId w:val="1"/>
        </w:numPr>
        <w:spacing w:after="47" w:line="240" w:lineRule="auto"/>
        <w:ind w:left="0" w:right="292" w:firstLine="0"/>
        <w:jc w:val="center"/>
        <w:rPr>
          <w:b/>
          <w:sz w:val="24"/>
          <w:szCs w:val="24"/>
        </w:rPr>
      </w:pPr>
      <w:r w:rsidRPr="009F1A5F">
        <w:rPr>
          <w:b/>
          <w:sz w:val="24"/>
          <w:szCs w:val="24"/>
        </w:rPr>
        <w:t xml:space="preserve">Состав, срок полномочий и компетенция Педагогического совета Учреждения </w:t>
      </w:r>
    </w:p>
    <w:p w:rsidR="00B5238C" w:rsidRPr="009F1A5F" w:rsidRDefault="00DB4CE1" w:rsidP="009F1A5F">
      <w:pPr>
        <w:spacing w:after="54" w:line="240" w:lineRule="auto"/>
        <w:ind w:left="0" w:right="0" w:firstLine="0"/>
        <w:jc w:val="left"/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В состав Педагогического совета Учреждения входят все педагогические работники Учреждения (в том числе директор Учреждения и заместитель(и) директора Учреждения), состоящие в трудовых отношениях с Учреждением (включая работающих по совместительству и на условиях почасовой оплаты).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Свою деятельность члены Педагогического совета осуществляют на безвозмездной основе.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Председателем Педагогического совета Учреждения является директор Учреждения.  </w:t>
      </w:r>
    </w:p>
    <w:p w:rsidR="00B5238C" w:rsidRPr="009F1A5F" w:rsidRDefault="00DB4CE1" w:rsidP="009F1A5F">
      <w:p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Педагогический совет в целях организации своей деятельности избирает секретаря, который оформляет протоколы заседаний. 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Срок действия полномочий Педагогического совета Учреждения - бессрочно.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Срок полномочий Председателя Педагогического совета и остальных членов Педагогического совета Учреждения устанавливается на период их работы в Учреждении в должности директора и статусе педагогического работника соответственно.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Срок полномочий секретаря Педагогического совета – 3 (три) года. 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К компетенции Педагогического совета Учреждения относится: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согласование Программ, реализуемых Учреждением;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>рассмотрение вопросов содержания, форм и методов образовательного (учебно</w:t>
      </w:r>
      <w:r w:rsidR="009F1A5F">
        <w:rPr>
          <w:sz w:val="24"/>
          <w:szCs w:val="24"/>
        </w:rPr>
        <w:t>-</w:t>
      </w:r>
      <w:r w:rsidRPr="009F1A5F">
        <w:rPr>
          <w:sz w:val="24"/>
          <w:szCs w:val="24"/>
        </w:rPr>
        <w:t xml:space="preserve">тренировочного) процесса, планирование образовательной (учебно-тренировочной) деятельности; 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рассмотрение, обсуждение передового педагогического опыта; 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формирование предложений по улучшению образовательной деятельности Учреждения;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заслушивание информации и отчетов членов Педагогического совета;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принятие Положения о Педагогическом совете; 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согласование локальных нормативных актов Учреждения о правах и обязанностях обучающихся, о режиме занятий обучающихся, о текущем контроле успеваемости и промежуточной аттестации обучающихся, о порядке и основаниях перевода, отчисления и восстановления обучающихся; утверждение контрольно-переводных нормативов; 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согласование локального нормативного акта о профессиональной этике педагогических работников Учреждения;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lastRenderedPageBreak/>
        <w:t xml:space="preserve">рассмотрение итогов образовательной (учебно-тренировочной) деятельности, результатов промежуточной аттестации обучающихся; </w:t>
      </w:r>
    </w:p>
    <w:p w:rsidR="00B5238C" w:rsidRPr="009F1A5F" w:rsidRDefault="009F1A5F" w:rsidP="009F1A5F">
      <w:pPr>
        <w:spacing w:line="240" w:lineRule="auto"/>
        <w:ind w:left="0" w:right="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CE1" w:rsidRPr="009F1A5F">
        <w:rPr>
          <w:sz w:val="24"/>
          <w:szCs w:val="24"/>
        </w:rPr>
        <w:t xml:space="preserve">обсуждение и принятие решений о награждениях и взысканиях обучающихся, согласование решений об отчислении обучающихся из Учреждения, когда исчерпаны меры педагогического и дисциплинарного воздействия;  </w:t>
      </w:r>
    </w:p>
    <w:p w:rsidR="00B5238C" w:rsidRPr="009F1A5F" w:rsidRDefault="009F1A5F" w:rsidP="009F1A5F">
      <w:pPr>
        <w:spacing w:line="240" w:lineRule="auto"/>
        <w:ind w:left="0" w:right="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CE1" w:rsidRPr="009F1A5F">
        <w:rPr>
          <w:sz w:val="24"/>
          <w:szCs w:val="24"/>
        </w:rPr>
        <w:t xml:space="preserve">внесение предложений, рассмотрение и утверждение кандидатур членов Педагогического совета для награждения;  </w:t>
      </w:r>
    </w:p>
    <w:p w:rsidR="00B5238C" w:rsidRPr="009F1A5F" w:rsidRDefault="009F1A5F" w:rsidP="009F1A5F">
      <w:pPr>
        <w:spacing w:line="240" w:lineRule="auto"/>
        <w:ind w:left="0" w:right="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4CE1" w:rsidRPr="009F1A5F">
        <w:rPr>
          <w:sz w:val="24"/>
          <w:szCs w:val="24"/>
        </w:rPr>
        <w:t xml:space="preserve">участие в разработке годового календарного плана мероприятий Учреждения;  </w:t>
      </w:r>
    </w:p>
    <w:p w:rsidR="00B5238C" w:rsidRPr="009F1A5F" w:rsidRDefault="00DB4CE1" w:rsidP="009F1A5F">
      <w:pPr>
        <w:pStyle w:val="a5"/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рассмотрение вопросов взаимодействия с органами самоуправления Учреждения;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рассмотрение вопросов дополнительного профессионального образования педагогических работников Учреждения (повышение квалификации, профессиональная переподготовка), развития их творческих инициатив, освоения новых педагогических технологий; </w:t>
      </w:r>
    </w:p>
    <w:p w:rsidR="00B5238C" w:rsidRPr="009F1A5F" w:rsidRDefault="00DB4CE1" w:rsidP="009F1A5F">
      <w:pPr>
        <w:numPr>
          <w:ilvl w:val="2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создание при необходимости советов, комиссий, групп по образовательным направлениям деятельности Учреждения, утверждение их состава; создание методического </w:t>
      </w:r>
      <w:proofErr w:type="gramStart"/>
      <w:r w:rsidRPr="009F1A5F">
        <w:rPr>
          <w:sz w:val="24"/>
          <w:szCs w:val="24"/>
        </w:rPr>
        <w:t>совета,  избрание</w:t>
      </w:r>
      <w:proofErr w:type="gramEnd"/>
      <w:r w:rsidRPr="009F1A5F">
        <w:rPr>
          <w:sz w:val="24"/>
          <w:szCs w:val="24"/>
        </w:rPr>
        <w:t xml:space="preserve"> членов методического совета;  </w:t>
      </w:r>
    </w:p>
    <w:p w:rsidR="00B5238C" w:rsidRPr="009F1A5F" w:rsidRDefault="00DB4CE1" w:rsidP="009F1A5F">
      <w:p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2.5.13. иные вопросы деятельности Учреждения, отнесенные законодательством Российской Федерации к компетенции Педагогического совета.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Педагогический совет Учреждения не выступает от имени Учреждения. </w:t>
      </w:r>
    </w:p>
    <w:p w:rsidR="00B5238C" w:rsidRPr="009F1A5F" w:rsidRDefault="00DB4CE1" w:rsidP="009F1A5F">
      <w:pPr>
        <w:spacing w:after="12" w:line="240" w:lineRule="auto"/>
        <w:ind w:left="710" w:right="0" w:firstLine="0"/>
        <w:jc w:val="left"/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</w:p>
    <w:p w:rsidR="00B5238C" w:rsidRPr="009F1A5F" w:rsidRDefault="00DB4CE1" w:rsidP="009F1A5F">
      <w:pPr>
        <w:spacing w:after="59" w:line="240" w:lineRule="auto"/>
        <w:ind w:left="710" w:right="0" w:firstLine="0"/>
        <w:jc w:val="left"/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</w:p>
    <w:p w:rsidR="009F1A5F" w:rsidRDefault="00DB4CE1" w:rsidP="009F1A5F">
      <w:pPr>
        <w:numPr>
          <w:ilvl w:val="0"/>
          <w:numId w:val="1"/>
        </w:numPr>
        <w:spacing w:line="240" w:lineRule="auto"/>
        <w:ind w:right="292" w:hanging="360"/>
        <w:jc w:val="center"/>
        <w:rPr>
          <w:b/>
          <w:sz w:val="24"/>
          <w:szCs w:val="24"/>
        </w:rPr>
      </w:pPr>
      <w:r w:rsidRPr="009F1A5F">
        <w:rPr>
          <w:b/>
          <w:sz w:val="24"/>
          <w:szCs w:val="24"/>
        </w:rPr>
        <w:t xml:space="preserve">Порядок деятельности и принятия решений </w:t>
      </w:r>
    </w:p>
    <w:p w:rsidR="00B5238C" w:rsidRPr="009F1A5F" w:rsidRDefault="00DB4CE1" w:rsidP="009F1A5F">
      <w:pPr>
        <w:spacing w:line="240" w:lineRule="auto"/>
        <w:ind w:left="633" w:right="292" w:firstLine="0"/>
        <w:jc w:val="center"/>
        <w:rPr>
          <w:b/>
          <w:sz w:val="24"/>
          <w:szCs w:val="24"/>
        </w:rPr>
      </w:pPr>
      <w:r w:rsidRPr="009F1A5F">
        <w:rPr>
          <w:b/>
          <w:sz w:val="24"/>
          <w:szCs w:val="24"/>
        </w:rPr>
        <w:t>Педагогическим советом Учреждения</w:t>
      </w:r>
    </w:p>
    <w:p w:rsidR="00B5238C" w:rsidRPr="009F1A5F" w:rsidRDefault="00DB4CE1" w:rsidP="009F1A5F">
      <w:pPr>
        <w:spacing w:after="54" w:line="240" w:lineRule="auto"/>
        <w:ind w:left="42" w:right="0" w:firstLine="0"/>
        <w:jc w:val="center"/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Заседания Педагогического совета Учреждения проводятся по мере необходимости, но не реже двух раз в год. 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Педагогический совет может быть созван председателем по его собственной инициативе или по инициативе не менее одной трети членов Педагогического совета.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В случае созыва Педагогического совета по инициативе членов Педагогического совета, инициаторы должны обратиться с письменным заявлением к Председателю Педагогического совета, указав причины, вызвавшие созыв внеочередного Педагогического совета, предполагаемые повестку дня и дату созыва Педагогического совета. Председатель Педагогического совета должен осуществить подготовку и созыв внеочередного Педагогического совета либо вправе принять решение об отказе в его созыве, сообщив инициаторам созыва Педагогического совета о причинах отказа в удовлетворении их заявления.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Председатель Педагогического совета объявляет о дате проведения заседания Педагогического совета не позднее чем за 10 (десять) дней до его созыва. </w:t>
      </w:r>
    </w:p>
    <w:p w:rsidR="00B5238C" w:rsidRPr="009F1A5F" w:rsidRDefault="00DB4CE1" w:rsidP="009F1A5F">
      <w:p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Члены Педагогического совета имеют возможность вносить предложения о включении в повестку дня дополнительных вопросов в срок не позднее чем за 3 (три) рабочих дня до даты заседания.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Педагогический совет считается правомочным, если на его заседании присутствуют не менее 2/3 (две трети) его состава.  Каждый член Педагогического совета имеет при голосовании один голос. Педагогический совет принимает решения </w:t>
      </w:r>
      <w:proofErr w:type="gramStart"/>
      <w:r w:rsidRPr="009F1A5F">
        <w:rPr>
          <w:sz w:val="24"/>
          <w:szCs w:val="24"/>
        </w:rPr>
        <w:t>прямым  голосованием</w:t>
      </w:r>
      <w:proofErr w:type="gramEnd"/>
      <w:r w:rsidRPr="009F1A5F">
        <w:rPr>
          <w:sz w:val="24"/>
          <w:szCs w:val="24"/>
        </w:rPr>
        <w:t xml:space="preserve">. Решение Педагогического совета считается принятым, если за него проголосовало большинство его членов, присутствующих на заседании. При равенстве голосов, голос Председателя Педагогического совета является решающим. </w:t>
      </w:r>
    </w:p>
    <w:p w:rsidR="00B5238C" w:rsidRPr="009F1A5F" w:rsidRDefault="00DB4CE1" w:rsidP="009F1A5F">
      <w:pPr>
        <w:numPr>
          <w:ilvl w:val="1"/>
          <w:numId w:val="1"/>
        </w:num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Заседания Педагогического совета могут проводиться с использованием дистанционных технологий. В целях решения вопросов, отнесенных к компетенции Педагогического совета, допускается проводить заседания в дистанционной форме. Такое заседание может быть проведено с помощью электронных или иных технических средств путем обмена документами, в том числе, посредством любого вида связи, обеспечивающей аутентичность передаваемых и </w:t>
      </w:r>
      <w:r w:rsidRPr="009F1A5F">
        <w:rPr>
          <w:sz w:val="24"/>
          <w:szCs w:val="24"/>
        </w:rPr>
        <w:lastRenderedPageBreak/>
        <w:t xml:space="preserve">принимаемых сообщений и их документальное подтверждение, позволяющее достоверно установить лицо, принимающее участие в обсуждении вопросов повестки дня и голосовании. В данном случае правомочие Педагогического совета и условия голосования определяются по правилам, установленным настоящим пунктом для очного заседания.  </w:t>
      </w:r>
    </w:p>
    <w:p w:rsidR="00B5238C" w:rsidRPr="009F1A5F" w:rsidRDefault="00DB4CE1" w:rsidP="009F1A5F">
      <w:p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На заседаниях Педагогического совета с правом совещательного голоса по приглашению также могут присутствовать:  </w:t>
      </w:r>
    </w:p>
    <w:p w:rsidR="009F1A5F" w:rsidRDefault="00DB4CE1" w:rsidP="009F1A5F">
      <w:pPr>
        <w:spacing w:after="31" w:line="240" w:lineRule="auto"/>
        <w:ind w:left="0" w:right="1988" w:firstLine="0"/>
        <w:jc w:val="left"/>
        <w:rPr>
          <w:sz w:val="24"/>
          <w:szCs w:val="24"/>
        </w:rPr>
      </w:pPr>
      <w:r w:rsidRPr="009F1A5F">
        <w:rPr>
          <w:sz w:val="24"/>
          <w:szCs w:val="24"/>
        </w:rPr>
        <w:t xml:space="preserve">- работники Учреждения, не являющиеся членами Педагогического совета; </w:t>
      </w:r>
    </w:p>
    <w:p w:rsidR="00B5238C" w:rsidRPr="009F1A5F" w:rsidRDefault="00DB4CE1" w:rsidP="009F1A5F">
      <w:pPr>
        <w:spacing w:after="31" w:line="240" w:lineRule="auto"/>
        <w:ind w:left="0" w:right="1988" w:firstLine="0"/>
        <w:jc w:val="left"/>
        <w:rPr>
          <w:sz w:val="24"/>
          <w:szCs w:val="24"/>
        </w:rPr>
      </w:pPr>
      <w:r w:rsidRPr="009F1A5F">
        <w:rPr>
          <w:sz w:val="24"/>
          <w:szCs w:val="24"/>
        </w:rPr>
        <w:t xml:space="preserve">- обучающиеся, родители (законные представители) обучающихся. Педагогический совет Учреждения не выступает от имени Учреждения. </w:t>
      </w:r>
    </w:p>
    <w:p w:rsidR="00B5238C" w:rsidRPr="009F1A5F" w:rsidRDefault="00DB4CE1" w:rsidP="009F1A5F">
      <w:pPr>
        <w:spacing w:after="12" w:line="240" w:lineRule="auto"/>
        <w:ind w:left="0" w:right="0" w:firstLine="0"/>
        <w:jc w:val="left"/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</w:p>
    <w:p w:rsidR="00B5238C" w:rsidRPr="009F1A5F" w:rsidRDefault="00DB4CE1" w:rsidP="009F1A5F">
      <w:pPr>
        <w:spacing w:after="56" w:line="240" w:lineRule="auto"/>
        <w:ind w:left="0" w:right="0" w:firstLine="0"/>
        <w:jc w:val="left"/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</w:p>
    <w:p w:rsidR="00B5238C" w:rsidRPr="009F1A5F" w:rsidRDefault="00DB4CE1" w:rsidP="009F1A5F">
      <w:pPr>
        <w:spacing w:line="240" w:lineRule="auto"/>
        <w:ind w:left="283" w:right="284" w:hanging="10"/>
        <w:jc w:val="center"/>
        <w:rPr>
          <w:sz w:val="24"/>
          <w:szCs w:val="24"/>
        </w:rPr>
      </w:pPr>
      <w:r w:rsidRPr="009F1A5F">
        <w:rPr>
          <w:sz w:val="24"/>
          <w:szCs w:val="24"/>
        </w:rPr>
        <w:t xml:space="preserve">4. Заключительные положения </w:t>
      </w:r>
    </w:p>
    <w:p w:rsidR="00B5238C" w:rsidRPr="009F1A5F" w:rsidRDefault="00DB4CE1" w:rsidP="009F1A5F">
      <w:pPr>
        <w:spacing w:after="58" w:line="240" w:lineRule="auto"/>
        <w:ind w:left="0" w:right="0" w:firstLine="0"/>
        <w:jc w:val="left"/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</w:p>
    <w:p w:rsidR="00B5238C" w:rsidRPr="009F1A5F" w:rsidRDefault="00DB4CE1" w:rsidP="009F1A5F">
      <w:p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4.1. Настоящее Положение является локальным нормативным актом Учреждения, принято в порядке, предусмотренном Уставом Учреждения для принятия Положения, вступает в силу с даты его утверждения приказом директора Учреждения и действует бессрочно. </w:t>
      </w:r>
    </w:p>
    <w:p w:rsidR="00B5238C" w:rsidRPr="009F1A5F" w:rsidRDefault="00DB4CE1" w:rsidP="009F1A5F">
      <w:p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4.2. Все изменения и (или) дополнения, вносимые в настоящее Положение, оформляются в письменной форме, принимаются в порядке, предусмотренном уставом Учреждения для принятия Положения, и вступают в силу с даты утверждения директором Учреждения. </w:t>
      </w:r>
    </w:p>
    <w:p w:rsidR="00B5238C" w:rsidRPr="009F1A5F" w:rsidRDefault="00DB4CE1" w:rsidP="009F1A5F">
      <w:p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4.3. После принятия Положения в новой редакции (или изменений и дополнений в Положение) предыдущая редакция автоматически утрачивает силу. </w:t>
      </w:r>
    </w:p>
    <w:p w:rsidR="00B5238C" w:rsidRPr="009F1A5F" w:rsidRDefault="00DB4CE1" w:rsidP="009F1A5F">
      <w:p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4.4. Положение подлежит актуализации при изменении законодательства, регламентирующего установленные им нормы.  </w:t>
      </w:r>
    </w:p>
    <w:p w:rsidR="00B5238C" w:rsidRPr="009F1A5F" w:rsidRDefault="00DB4CE1" w:rsidP="009F1A5F">
      <w:pPr>
        <w:spacing w:line="240" w:lineRule="auto"/>
        <w:ind w:left="0" w:right="9" w:firstLine="0"/>
        <w:rPr>
          <w:sz w:val="24"/>
          <w:szCs w:val="24"/>
        </w:rPr>
      </w:pPr>
      <w:r w:rsidRPr="009F1A5F">
        <w:rPr>
          <w:sz w:val="24"/>
          <w:szCs w:val="24"/>
        </w:rPr>
        <w:t xml:space="preserve">4.5. Настоящее Положение подлежит размещению на официальном сайте Учреждения.  </w:t>
      </w:r>
    </w:p>
    <w:p w:rsidR="00B5238C" w:rsidRPr="009F1A5F" w:rsidRDefault="00DB4CE1" w:rsidP="009F1A5F">
      <w:pPr>
        <w:spacing w:after="12" w:line="240" w:lineRule="auto"/>
        <w:ind w:left="752" w:right="0" w:firstLine="0"/>
        <w:jc w:val="center"/>
        <w:rPr>
          <w:sz w:val="24"/>
          <w:szCs w:val="24"/>
        </w:rPr>
      </w:pPr>
      <w:r w:rsidRPr="009F1A5F">
        <w:rPr>
          <w:i/>
          <w:sz w:val="24"/>
          <w:szCs w:val="24"/>
        </w:rPr>
        <w:t xml:space="preserve"> </w:t>
      </w:r>
    </w:p>
    <w:sectPr w:rsidR="00B5238C" w:rsidRPr="009F1A5F">
      <w:footerReference w:type="even" r:id="rId8"/>
      <w:footerReference w:type="default" r:id="rId9"/>
      <w:footerReference w:type="first" r:id="rId10"/>
      <w:pgSz w:w="11904" w:h="16838"/>
      <w:pgMar w:top="1176" w:right="837" w:bottom="982" w:left="1133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3B" w:rsidRDefault="002B2C3B">
      <w:pPr>
        <w:spacing w:after="0" w:line="240" w:lineRule="auto"/>
      </w:pPr>
      <w:r>
        <w:separator/>
      </w:r>
    </w:p>
  </w:endnote>
  <w:endnote w:type="continuationSeparator" w:id="0">
    <w:p w:rsidR="002B2C3B" w:rsidRDefault="002B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8C" w:rsidRDefault="00DB4CE1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1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</w:t>
    </w:r>
  </w:p>
  <w:p w:rsidR="00B5238C" w:rsidRDefault="00DB4CE1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8C" w:rsidRDefault="00DB4CE1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429F" w:rsidRPr="009F429F">
      <w:rPr>
        <w:rFonts w:ascii="Courier New" w:eastAsia="Courier New" w:hAnsi="Courier New" w:cs="Courier New"/>
        <w:noProof/>
        <w:sz w:val="24"/>
      </w:rPr>
      <w:t>4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</w:t>
    </w:r>
  </w:p>
  <w:p w:rsidR="00B5238C" w:rsidRDefault="00DB4CE1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8C" w:rsidRDefault="00DB4CE1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1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</w:t>
    </w:r>
  </w:p>
  <w:p w:rsidR="00B5238C" w:rsidRDefault="00DB4CE1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3B" w:rsidRDefault="002B2C3B">
      <w:pPr>
        <w:spacing w:after="0" w:line="240" w:lineRule="auto"/>
      </w:pPr>
      <w:r>
        <w:separator/>
      </w:r>
    </w:p>
  </w:footnote>
  <w:footnote w:type="continuationSeparator" w:id="0">
    <w:p w:rsidR="002B2C3B" w:rsidRDefault="002B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285"/>
    <w:multiLevelType w:val="multilevel"/>
    <w:tmpl w:val="1F3CB410"/>
    <w:lvl w:ilvl="0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0320"/>
    <w:multiLevelType w:val="multilevel"/>
    <w:tmpl w:val="3858F8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C"/>
    <w:rsid w:val="002B2C3B"/>
    <w:rsid w:val="009F1A5F"/>
    <w:rsid w:val="009F429F"/>
    <w:rsid w:val="00B5238C"/>
    <w:rsid w:val="00D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E061"/>
  <w15:docId w15:val="{B4E29A31-910E-4076-BD76-5727BA0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2531" w:right="137" w:firstLine="70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A5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1A5F"/>
    <w:pPr>
      <w:spacing w:after="0" w:line="240" w:lineRule="auto"/>
      <w:ind w:left="2531" w:right="137" w:firstLine="700"/>
      <w:jc w:val="both"/>
    </w:pPr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9F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1AD8-E4BB-42A5-A933-21EE8C64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Наталья Башкирова</dc:creator>
  <cp:keywords/>
  <cp:lastModifiedBy>Пользователь Windows</cp:lastModifiedBy>
  <cp:revision>4</cp:revision>
  <dcterms:created xsi:type="dcterms:W3CDTF">2023-07-03T11:51:00Z</dcterms:created>
  <dcterms:modified xsi:type="dcterms:W3CDTF">2023-07-13T07:56:00Z</dcterms:modified>
</cp:coreProperties>
</file>